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43" w:rsidRDefault="006C5E43" w:rsidP="006C5E43">
      <w:pPr>
        <w:pStyle w:val="Title"/>
        <w:rPr>
          <w:rFonts w:eastAsia="Times New Roman"/>
          <w:sz w:val="48"/>
          <w:szCs w:val="48"/>
          <w:lang w:eastAsia="en-GB"/>
        </w:rPr>
      </w:pPr>
      <w:r>
        <w:rPr>
          <w:rFonts w:eastAsia="Times New Roman"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-170815</wp:posOffset>
            </wp:positionV>
            <wp:extent cx="1952625" cy="10223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catching_lives_logo no hand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426" w:rsidRPr="006C5E43" w:rsidRDefault="001A1426" w:rsidP="006C5E43">
      <w:pPr>
        <w:pStyle w:val="Title"/>
        <w:rPr>
          <w:rFonts w:eastAsia="Times New Roman"/>
          <w:b/>
          <w:sz w:val="48"/>
          <w:szCs w:val="48"/>
          <w:lang w:eastAsia="en-GB"/>
        </w:rPr>
      </w:pPr>
      <w:r w:rsidRPr="006C5E43">
        <w:rPr>
          <w:rFonts w:eastAsia="Times New Roman"/>
          <w:b/>
          <w:sz w:val="48"/>
          <w:szCs w:val="48"/>
          <w:lang w:eastAsia="en-GB"/>
        </w:rPr>
        <w:t>Group Volunteer Day Guide</w:t>
      </w:r>
    </w:p>
    <w:p w:rsidR="00582638" w:rsidRPr="006C5E43" w:rsidRDefault="00582638" w:rsidP="005826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5E43">
        <w:rPr>
          <w:rFonts w:ascii="Arial" w:eastAsia="Times New Roman" w:hAnsi="Arial" w:cs="Arial"/>
          <w:b/>
          <w:lang w:eastAsia="en-GB"/>
        </w:rPr>
        <w:t>General Information about your Group Volunteering experience</w:t>
      </w:r>
      <w:r w:rsidR="00C82661" w:rsidRPr="006C5E43">
        <w:rPr>
          <w:rFonts w:ascii="Arial" w:eastAsia="Times New Roman" w:hAnsi="Arial" w:cs="Arial"/>
          <w:b/>
          <w:lang w:eastAsia="en-GB"/>
        </w:rPr>
        <w:t>:</w:t>
      </w:r>
    </w:p>
    <w:p w:rsidR="00582638" w:rsidRPr="006C5E43" w:rsidRDefault="00582638" w:rsidP="005826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>A Group Volunteering day can involve many different activities, which can be</w:t>
      </w:r>
      <w:r w:rsidR="006C5E43">
        <w:rPr>
          <w:rFonts w:ascii="Arial" w:eastAsia="Times New Roman" w:hAnsi="Arial" w:cs="Arial"/>
          <w:lang w:eastAsia="en-GB"/>
        </w:rPr>
        <w:t xml:space="preserve"> agreed in detail prior to the d</w:t>
      </w:r>
      <w:r w:rsidRPr="006C5E43">
        <w:rPr>
          <w:rFonts w:ascii="Arial" w:eastAsia="Times New Roman" w:hAnsi="Arial" w:cs="Arial"/>
          <w:lang w:eastAsia="en-GB"/>
        </w:rPr>
        <w:t xml:space="preserve">ay with the </w:t>
      </w:r>
      <w:r w:rsidR="006C5E43">
        <w:rPr>
          <w:rFonts w:ascii="Arial" w:eastAsia="Times New Roman" w:hAnsi="Arial" w:cs="Arial"/>
          <w:lang w:eastAsia="en-GB"/>
        </w:rPr>
        <w:t>v</w:t>
      </w:r>
      <w:r w:rsidRPr="006C5E43">
        <w:rPr>
          <w:rFonts w:ascii="Arial" w:eastAsia="Times New Roman" w:hAnsi="Arial" w:cs="Arial"/>
          <w:lang w:eastAsia="en-GB"/>
        </w:rPr>
        <w:t>olunteer group’s organiser. However, the most c</w:t>
      </w:r>
      <w:r w:rsidR="006C5E43">
        <w:rPr>
          <w:rFonts w:ascii="Arial" w:eastAsia="Times New Roman" w:hAnsi="Arial" w:cs="Arial"/>
          <w:lang w:eastAsia="en-GB"/>
        </w:rPr>
        <w:t>ommon Group V</w:t>
      </w:r>
      <w:r w:rsidRPr="006C5E43">
        <w:rPr>
          <w:rFonts w:ascii="Arial" w:eastAsia="Times New Roman" w:hAnsi="Arial" w:cs="Arial"/>
          <w:lang w:eastAsia="en-GB"/>
        </w:rPr>
        <w:t>olunteering Day</w:t>
      </w:r>
      <w:r w:rsidR="006C5E43">
        <w:rPr>
          <w:rFonts w:ascii="Arial" w:eastAsia="Times New Roman" w:hAnsi="Arial" w:cs="Arial"/>
          <w:lang w:eastAsia="en-GB"/>
        </w:rPr>
        <w:t xml:space="preserve"> usually involves the following:</w:t>
      </w:r>
    </w:p>
    <w:p w:rsidR="001A1426" w:rsidRPr="006C5E43" w:rsidRDefault="009D4AFF" w:rsidP="001A14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>A group serving b</w:t>
      </w:r>
      <w:r w:rsidR="00582638" w:rsidRPr="006C5E43">
        <w:rPr>
          <w:rFonts w:ascii="Arial" w:eastAsia="Times New Roman" w:hAnsi="Arial" w:cs="Arial"/>
          <w:lang w:eastAsia="en-GB"/>
        </w:rPr>
        <w:t>reakfast and prepa</w:t>
      </w:r>
      <w:r w:rsidRPr="006C5E43">
        <w:rPr>
          <w:rFonts w:ascii="Arial" w:eastAsia="Times New Roman" w:hAnsi="Arial" w:cs="Arial"/>
          <w:lang w:eastAsia="en-GB"/>
        </w:rPr>
        <w:t>ring / serving a hot l</w:t>
      </w:r>
      <w:r w:rsidR="00582638" w:rsidRPr="006C5E43">
        <w:rPr>
          <w:rFonts w:ascii="Arial" w:eastAsia="Times New Roman" w:hAnsi="Arial" w:cs="Arial"/>
          <w:lang w:eastAsia="en-GB"/>
        </w:rPr>
        <w:t>unch from 08.30am to 13.30pm </w:t>
      </w:r>
    </w:p>
    <w:p w:rsidR="001A1426" w:rsidRPr="006C5E43" w:rsidRDefault="009D4AFF" w:rsidP="001A14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b/>
          <w:lang w:eastAsia="en-GB"/>
        </w:rPr>
        <w:t>Breakfast:</w:t>
      </w:r>
      <w:r w:rsidR="00582638" w:rsidRPr="006C5E43">
        <w:rPr>
          <w:rFonts w:ascii="Arial" w:eastAsia="Times New Roman" w:hAnsi="Arial" w:cs="Arial"/>
          <w:lang w:eastAsia="en-GB"/>
        </w:rPr>
        <w:t xml:space="preserve"> we provide a simple </w:t>
      </w:r>
      <w:r w:rsidR="006C5E43">
        <w:rPr>
          <w:rFonts w:ascii="Arial" w:eastAsia="Times New Roman" w:hAnsi="Arial" w:cs="Arial"/>
          <w:lang w:eastAsia="en-GB"/>
        </w:rPr>
        <w:t>b</w:t>
      </w:r>
      <w:r w:rsidR="00582638" w:rsidRPr="006C5E43">
        <w:rPr>
          <w:rFonts w:ascii="Arial" w:eastAsia="Times New Roman" w:hAnsi="Arial" w:cs="Arial"/>
          <w:lang w:eastAsia="en-GB"/>
        </w:rPr>
        <w:t xml:space="preserve">reakfast each morning </w:t>
      </w:r>
      <w:r w:rsidRPr="006C5E43">
        <w:rPr>
          <w:rFonts w:ascii="Arial" w:eastAsia="Times New Roman" w:hAnsi="Arial" w:cs="Arial"/>
          <w:lang w:eastAsia="en-GB"/>
        </w:rPr>
        <w:t>(toast with spreads and baked beans, cereals, instant s</w:t>
      </w:r>
      <w:r w:rsidR="00582638" w:rsidRPr="006C5E43">
        <w:rPr>
          <w:rFonts w:ascii="Arial" w:eastAsia="Times New Roman" w:hAnsi="Arial" w:cs="Arial"/>
          <w:lang w:eastAsia="en-GB"/>
        </w:rPr>
        <w:t>oup) which we will provide a</w:t>
      </w:r>
      <w:r w:rsidRPr="006C5E43">
        <w:rPr>
          <w:rFonts w:ascii="Arial" w:eastAsia="Times New Roman" w:hAnsi="Arial" w:cs="Arial"/>
          <w:lang w:eastAsia="en-GB"/>
        </w:rPr>
        <w:t>ll of the ingredients for; the v</w:t>
      </w:r>
      <w:r w:rsidR="00582638" w:rsidRPr="006C5E43">
        <w:rPr>
          <w:rFonts w:ascii="Arial" w:eastAsia="Times New Roman" w:hAnsi="Arial" w:cs="Arial"/>
          <w:lang w:eastAsia="en-GB"/>
        </w:rPr>
        <w:t xml:space="preserve">olunteers will simply need to be </w:t>
      </w:r>
      <w:r w:rsidRPr="006C5E43">
        <w:rPr>
          <w:rFonts w:ascii="Arial" w:eastAsia="Times New Roman" w:hAnsi="Arial" w:cs="Arial"/>
          <w:lang w:eastAsia="en-GB"/>
        </w:rPr>
        <w:t>present in the k</w:t>
      </w:r>
      <w:r w:rsidR="00582638" w:rsidRPr="006C5E43">
        <w:rPr>
          <w:rFonts w:ascii="Arial" w:eastAsia="Times New Roman" w:hAnsi="Arial" w:cs="Arial"/>
          <w:lang w:eastAsia="en-GB"/>
        </w:rPr>
        <w:t>itchen to set up and provide counter service.</w:t>
      </w:r>
    </w:p>
    <w:p w:rsidR="001A1426" w:rsidRPr="006C5E43" w:rsidRDefault="009D4AFF" w:rsidP="001A14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b/>
          <w:lang w:eastAsia="en-GB"/>
        </w:rPr>
        <w:t>Hot Lunch:</w:t>
      </w:r>
      <w:r w:rsidR="00582638" w:rsidRPr="006C5E43">
        <w:rPr>
          <w:rFonts w:ascii="Arial" w:eastAsia="Times New Roman" w:hAnsi="Arial" w:cs="Arial"/>
          <w:lang w:eastAsia="en-GB"/>
        </w:rPr>
        <w:t xml:space="preserve"> we provide a </w:t>
      </w:r>
      <w:r w:rsidRPr="006C5E43">
        <w:rPr>
          <w:rFonts w:ascii="Arial" w:eastAsia="Times New Roman" w:hAnsi="Arial" w:cs="Arial"/>
          <w:lang w:eastAsia="en-GB"/>
        </w:rPr>
        <w:t>h</w:t>
      </w:r>
      <w:r w:rsidR="00582638" w:rsidRPr="006C5E43">
        <w:rPr>
          <w:rFonts w:ascii="Arial" w:eastAsia="Times New Roman" w:hAnsi="Arial" w:cs="Arial"/>
          <w:lang w:eastAsia="en-GB"/>
        </w:rPr>
        <w:t xml:space="preserve">ot </w:t>
      </w:r>
      <w:r w:rsidRPr="006C5E43">
        <w:rPr>
          <w:rFonts w:ascii="Arial" w:eastAsia="Times New Roman" w:hAnsi="Arial" w:cs="Arial"/>
          <w:lang w:eastAsia="en-GB"/>
        </w:rPr>
        <w:t>l</w:t>
      </w:r>
      <w:r w:rsidR="00582638" w:rsidRPr="006C5E43">
        <w:rPr>
          <w:rFonts w:ascii="Arial" w:eastAsia="Times New Roman" w:hAnsi="Arial" w:cs="Arial"/>
          <w:lang w:eastAsia="en-GB"/>
        </w:rPr>
        <w:t xml:space="preserve">unch for our clients every day - </w:t>
      </w:r>
      <w:r w:rsidRPr="006C5E43">
        <w:rPr>
          <w:rFonts w:ascii="Arial" w:eastAsia="Times New Roman" w:hAnsi="Arial" w:cs="Arial"/>
          <w:lang w:eastAsia="en-GB"/>
        </w:rPr>
        <w:t>v</w:t>
      </w:r>
      <w:r w:rsidR="00582638" w:rsidRPr="006C5E43">
        <w:rPr>
          <w:rFonts w:ascii="Arial" w:eastAsia="Times New Roman" w:hAnsi="Arial" w:cs="Arial"/>
          <w:lang w:eastAsia="en-GB"/>
        </w:rPr>
        <w:t>olunteers w</w:t>
      </w:r>
      <w:r w:rsidRPr="006C5E43">
        <w:rPr>
          <w:rFonts w:ascii="Arial" w:eastAsia="Times New Roman" w:hAnsi="Arial" w:cs="Arial"/>
          <w:lang w:eastAsia="en-GB"/>
        </w:rPr>
        <w:t>ill need to prepare and cook a meat dish, a small vegetarian option and a dessert. W</w:t>
      </w:r>
      <w:r w:rsidR="00582638" w:rsidRPr="006C5E43">
        <w:rPr>
          <w:rFonts w:ascii="Arial" w:eastAsia="Times New Roman" w:hAnsi="Arial" w:cs="Arial"/>
          <w:lang w:eastAsia="en-GB"/>
        </w:rPr>
        <w:t xml:space="preserve">ith our regular </w:t>
      </w:r>
      <w:r w:rsidRPr="006C5E43">
        <w:rPr>
          <w:rFonts w:ascii="Arial" w:eastAsia="Times New Roman" w:hAnsi="Arial" w:cs="Arial"/>
          <w:lang w:eastAsia="en-GB"/>
        </w:rPr>
        <w:t>v</w:t>
      </w:r>
      <w:r w:rsidR="00582638" w:rsidRPr="006C5E43">
        <w:rPr>
          <w:rFonts w:ascii="Arial" w:eastAsia="Times New Roman" w:hAnsi="Arial" w:cs="Arial"/>
          <w:lang w:eastAsia="en-GB"/>
        </w:rPr>
        <w:t xml:space="preserve">olunteers, we usually defrost the meat ready for them, and they prepare a meal using whatever </w:t>
      </w:r>
      <w:r w:rsidR="006C5E43">
        <w:rPr>
          <w:rFonts w:ascii="Arial" w:eastAsia="Times New Roman" w:hAnsi="Arial" w:cs="Arial"/>
          <w:lang w:eastAsia="en-GB"/>
        </w:rPr>
        <w:t xml:space="preserve">we have available in our stores; our </w:t>
      </w:r>
      <w:r w:rsidR="00582638" w:rsidRPr="006C5E43">
        <w:rPr>
          <w:rFonts w:ascii="Arial" w:eastAsia="Times New Roman" w:hAnsi="Arial" w:cs="Arial"/>
          <w:lang w:eastAsia="en-GB"/>
        </w:rPr>
        <w:t>ingredients</w:t>
      </w:r>
      <w:r w:rsidR="006C5E43">
        <w:rPr>
          <w:rFonts w:ascii="Arial" w:eastAsia="Times New Roman" w:hAnsi="Arial" w:cs="Arial"/>
          <w:lang w:eastAsia="en-GB"/>
        </w:rPr>
        <w:t xml:space="preserve"> are</w:t>
      </w:r>
      <w:r w:rsidR="00582638" w:rsidRPr="006C5E43">
        <w:rPr>
          <w:rFonts w:ascii="Arial" w:eastAsia="Times New Roman" w:hAnsi="Arial" w:cs="Arial"/>
          <w:lang w:eastAsia="en-GB"/>
        </w:rPr>
        <w:t xml:space="preserve"> </w:t>
      </w:r>
      <w:r w:rsidR="006C5E43">
        <w:rPr>
          <w:rFonts w:ascii="Arial" w:eastAsia="Times New Roman" w:hAnsi="Arial" w:cs="Arial"/>
          <w:lang w:eastAsia="en-GB"/>
        </w:rPr>
        <w:t>mostly provided via donations</w:t>
      </w:r>
      <w:r w:rsidR="00582638" w:rsidRPr="006C5E43">
        <w:rPr>
          <w:rFonts w:ascii="Arial" w:eastAsia="Times New Roman" w:hAnsi="Arial" w:cs="Arial"/>
          <w:lang w:eastAsia="en-GB"/>
        </w:rPr>
        <w:t>. </w:t>
      </w:r>
    </w:p>
    <w:p w:rsidR="001A1426" w:rsidRPr="006C5E43" w:rsidRDefault="00582638" w:rsidP="001A14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 xml:space="preserve">The </w:t>
      </w:r>
      <w:r w:rsidR="009D4AFF" w:rsidRPr="006C5E43">
        <w:rPr>
          <w:rFonts w:ascii="Arial" w:eastAsia="Times New Roman" w:hAnsi="Arial" w:cs="Arial"/>
          <w:lang w:eastAsia="en-GB"/>
        </w:rPr>
        <w:t>volunteering g</w:t>
      </w:r>
      <w:r w:rsidRPr="006C5E43">
        <w:rPr>
          <w:rFonts w:ascii="Arial" w:eastAsia="Times New Roman" w:hAnsi="Arial" w:cs="Arial"/>
          <w:lang w:eastAsia="en-GB"/>
        </w:rPr>
        <w:t>roup are more than welcome to br</w:t>
      </w:r>
      <w:r w:rsidR="009D4AFF" w:rsidRPr="006C5E43">
        <w:rPr>
          <w:rFonts w:ascii="Arial" w:eastAsia="Times New Roman" w:hAnsi="Arial" w:cs="Arial"/>
          <w:lang w:eastAsia="en-GB"/>
        </w:rPr>
        <w:t>ing in any ingredients for the l</w:t>
      </w:r>
      <w:r w:rsidRPr="006C5E43">
        <w:rPr>
          <w:rFonts w:ascii="Arial" w:eastAsia="Times New Roman" w:hAnsi="Arial" w:cs="Arial"/>
          <w:lang w:eastAsia="en-GB"/>
        </w:rPr>
        <w:t xml:space="preserve">unch meal, but we are also more than happy for them to provide lunch in the same way regular </w:t>
      </w:r>
      <w:r w:rsidR="009D4AFF" w:rsidRPr="006C5E43">
        <w:rPr>
          <w:rFonts w:ascii="Arial" w:eastAsia="Times New Roman" w:hAnsi="Arial" w:cs="Arial"/>
          <w:lang w:eastAsia="en-GB"/>
        </w:rPr>
        <w:t>v</w:t>
      </w:r>
      <w:r w:rsidRPr="006C5E43">
        <w:rPr>
          <w:rFonts w:ascii="Arial" w:eastAsia="Times New Roman" w:hAnsi="Arial" w:cs="Arial"/>
          <w:lang w:eastAsia="en-GB"/>
        </w:rPr>
        <w:t>olu</w:t>
      </w:r>
      <w:r w:rsidR="006C5E43">
        <w:rPr>
          <w:rFonts w:ascii="Arial" w:eastAsia="Times New Roman" w:hAnsi="Arial" w:cs="Arial"/>
          <w:lang w:eastAsia="en-GB"/>
        </w:rPr>
        <w:t>nteers would as described above.</w:t>
      </w:r>
      <w:r w:rsidRPr="006C5E43">
        <w:rPr>
          <w:rFonts w:ascii="Arial" w:eastAsia="Times New Roman" w:hAnsi="Arial" w:cs="Arial"/>
          <w:lang w:eastAsia="en-GB"/>
        </w:rPr>
        <w:t xml:space="preserve"> </w:t>
      </w:r>
      <w:r w:rsidR="006C5E43">
        <w:rPr>
          <w:rFonts w:ascii="Arial" w:eastAsia="Times New Roman" w:hAnsi="Arial" w:cs="Arial"/>
          <w:lang w:eastAsia="en-GB"/>
        </w:rPr>
        <w:t>Please</w:t>
      </w:r>
      <w:r w:rsidRPr="006C5E43">
        <w:rPr>
          <w:rFonts w:ascii="Arial" w:eastAsia="Times New Roman" w:hAnsi="Arial" w:cs="Arial"/>
          <w:lang w:eastAsia="en-GB"/>
        </w:rPr>
        <w:t xml:space="preserve"> let us know which option you would prefer.</w:t>
      </w:r>
    </w:p>
    <w:p w:rsidR="00582638" w:rsidRPr="006C5E43" w:rsidRDefault="009D4AFF" w:rsidP="001A14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>The v</w:t>
      </w:r>
      <w:r w:rsidR="00582638" w:rsidRPr="006C5E43">
        <w:rPr>
          <w:rFonts w:ascii="Arial" w:eastAsia="Times New Roman" w:hAnsi="Arial" w:cs="Arial"/>
          <w:lang w:eastAsia="en-GB"/>
        </w:rPr>
        <w:t>olunteers will need to prepare enough food for around 30 people.</w:t>
      </w:r>
    </w:p>
    <w:p w:rsidR="009D4AFF" w:rsidRPr="006C5E43" w:rsidRDefault="009D4AFF" w:rsidP="00582638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p w:rsidR="00582638" w:rsidRPr="006C5E43" w:rsidRDefault="009D4AFF" w:rsidP="001A14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>A g</w:t>
      </w:r>
      <w:r w:rsidR="00582638" w:rsidRPr="006C5E43">
        <w:rPr>
          <w:rFonts w:ascii="Arial" w:eastAsia="Times New Roman" w:hAnsi="Arial" w:cs="Arial"/>
          <w:lang w:eastAsia="en-GB"/>
        </w:rPr>
        <w:t>roup supporting the Open Centre with cleaning, general preparation, activities support and client engagement 13.30-15.00/16.00.</w:t>
      </w:r>
    </w:p>
    <w:p w:rsidR="00C62F35" w:rsidRPr="006C5E43" w:rsidRDefault="00C62F35" w:rsidP="00F734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5E43">
        <w:rPr>
          <w:rFonts w:ascii="Arial" w:eastAsia="Times New Roman" w:hAnsi="Arial" w:cs="Arial"/>
          <w:b/>
          <w:lang w:eastAsia="en-GB"/>
        </w:rPr>
        <w:t>Information Require</w:t>
      </w:r>
      <w:r w:rsidR="00582638" w:rsidRPr="006C5E43">
        <w:rPr>
          <w:rFonts w:ascii="Arial" w:eastAsia="Times New Roman" w:hAnsi="Arial" w:cs="Arial"/>
          <w:b/>
          <w:lang w:eastAsia="en-GB"/>
        </w:rPr>
        <w:t>d</w:t>
      </w:r>
      <w:r w:rsidRPr="006C5E43">
        <w:rPr>
          <w:rFonts w:ascii="Arial" w:eastAsia="Times New Roman" w:hAnsi="Arial" w:cs="Arial"/>
          <w:b/>
          <w:lang w:eastAsia="en-GB"/>
        </w:rPr>
        <w:t xml:space="preserve"> Prior to Group Volunteering Day:</w:t>
      </w:r>
    </w:p>
    <w:p w:rsidR="00F7345B" w:rsidRPr="006C5E43" w:rsidRDefault="00F7345B" w:rsidP="00F7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>Prior to the day,</w:t>
      </w:r>
      <w:r w:rsidR="00C82661" w:rsidRPr="006C5E43">
        <w:rPr>
          <w:rFonts w:ascii="Arial" w:eastAsia="Times New Roman" w:hAnsi="Arial" w:cs="Arial"/>
          <w:lang w:eastAsia="en-GB"/>
        </w:rPr>
        <w:t xml:space="preserve"> at least a full week before,</w:t>
      </w:r>
      <w:r w:rsidR="006C5E43">
        <w:rPr>
          <w:rFonts w:ascii="Arial" w:eastAsia="Times New Roman" w:hAnsi="Arial" w:cs="Arial"/>
          <w:lang w:eastAsia="en-GB"/>
        </w:rPr>
        <w:t xml:space="preserve"> we </w:t>
      </w:r>
      <w:r w:rsidRPr="006C5E43">
        <w:rPr>
          <w:rFonts w:ascii="Arial" w:eastAsia="Times New Roman" w:hAnsi="Arial" w:cs="Arial"/>
          <w:lang w:eastAsia="en-GB"/>
        </w:rPr>
        <w:t>will need the following information:</w:t>
      </w:r>
    </w:p>
    <w:p w:rsidR="006C5E43" w:rsidRDefault="00C62F35" w:rsidP="006C5E4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6C5E43">
        <w:rPr>
          <w:rFonts w:ascii="Arial" w:eastAsia="Times New Roman" w:hAnsi="Arial" w:cs="Arial"/>
          <w:bCs/>
          <w:lang w:eastAsia="en-GB"/>
        </w:rPr>
        <w:t xml:space="preserve">Number of </w:t>
      </w:r>
      <w:r w:rsidR="009D4AFF" w:rsidRPr="006C5E43">
        <w:rPr>
          <w:rFonts w:ascii="Arial" w:eastAsia="Times New Roman" w:hAnsi="Arial" w:cs="Arial"/>
          <w:bCs/>
          <w:lang w:eastAsia="en-GB"/>
        </w:rPr>
        <w:t>group v</w:t>
      </w:r>
      <w:r w:rsidR="00F7345B" w:rsidRPr="006C5E43">
        <w:rPr>
          <w:rFonts w:ascii="Arial" w:eastAsia="Times New Roman" w:hAnsi="Arial" w:cs="Arial"/>
          <w:bCs/>
          <w:lang w:eastAsia="en-GB"/>
        </w:rPr>
        <w:t>olunteers </w:t>
      </w:r>
      <w:r w:rsidR="00F50807">
        <w:rPr>
          <w:rFonts w:ascii="Arial" w:eastAsia="Times New Roman" w:hAnsi="Arial" w:cs="Arial"/>
          <w:bCs/>
          <w:lang w:eastAsia="en-GB"/>
        </w:rPr>
        <w:t>(minimum of 4, maximum of 8</w:t>
      </w:r>
      <w:r w:rsidR="00582638" w:rsidRPr="006C5E43">
        <w:rPr>
          <w:rFonts w:ascii="Arial" w:eastAsia="Times New Roman" w:hAnsi="Arial" w:cs="Arial"/>
          <w:bCs/>
          <w:lang w:eastAsia="en-GB"/>
        </w:rPr>
        <w:t>, all volunteer</w:t>
      </w:r>
      <w:r w:rsidR="00DE16DE" w:rsidRPr="006C5E43">
        <w:rPr>
          <w:rFonts w:ascii="Arial" w:eastAsia="Times New Roman" w:hAnsi="Arial" w:cs="Arial"/>
          <w:bCs/>
          <w:lang w:eastAsia="en-GB"/>
        </w:rPr>
        <w:t>s</w:t>
      </w:r>
      <w:r w:rsidR="00582638" w:rsidRPr="006C5E43">
        <w:rPr>
          <w:rFonts w:ascii="Arial" w:eastAsia="Times New Roman" w:hAnsi="Arial" w:cs="Arial"/>
          <w:bCs/>
          <w:lang w:eastAsia="en-GB"/>
        </w:rPr>
        <w:t xml:space="preserve"> must be 18+</w:t>
      </w:r>
      <w:r w:rsidRPr="006C5E43">
        <w:rPr>
          <w:rFonts w:ascii="Arial" w:eastAsia="Times New Roman" w:hAnsi="Arial" w:cs="Arial"/>
          <w:bCs/>
          <w:lang w:eastAsia="en-GB"/>
        </w:rPr>
        <w:t>)</w:t>
      </w:r>
    </w:p>
    <w:p w:rsidR="006C5E43" w:rsidRDefault="00C62F35" w:rsidP="006C5E4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6C5E43">
        <w:rPr>
          <w:rFonts w:ascii="Arial" w:eastAsia="Times New Roman" w:hAnsi="Arial" w:cs="Arial"/>
          <w:bCs/>
          <w:lang w:eastAsia="en-GB"/>
        </w:rPr>
        <w:t xml:space="preserve">Full names of all </w:t>
      </w:r>
      <w:r w:rsidR="009D4AFF" w:rsidRPr="006C5E43">
        <w:rPr>
          <w:rFonts w:ascii="Arial" w:eastAsia="Times New Roman" w:hAnsi="Arial" w:cs="Arial"/>
          <w:bCs/>
          <w:lang w:eastAsia="en-GB"/>
        </w:rPr>
        <w:t>group v</w:t>
      </w:r>
      <w:r w:rsidR="00F7345B" w:rsidRPr="006C5E43">
        <w:rPr>
          <w:rFonts w:ascii="Arial" w:eastAsia="Times New Roman" w:hAnsi="Arial" w:cs="Arial"/>
          <w:bCs/>
          <w:lang w:eastAsia="en-GB"/>
        </w:rPr>
        <w:t>olunteers </w:t>
      </w:r>
    </w:p>
    <w:p w:rsidR="006C5E43" w:rsidRDefault="009D4AFF" w:rsidP="006C5E4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6C5E43">
        <w:rPr>
          <w:rFonts w:ascii="Arial" w:eastAsia="Times New Roman" w:hAnsi="Arial" w:cs="Arial"/>
          <w:bCs/>
          <w:lang w:eastAsia="en-GB"/>
        </w:rPr>
        <w:t>All group v</w:t>
      </w:r>
      <w:r w:rsidR="00C62F35" w:rsidRPr="006C5E43">
        <w:rPr>
          <w:rFonts w:ascii="Arial" w:eastAsia="Times New Roman" w:hAnsi="Arial" w:cs="Arial"/>
          <w:bCs/>
          <w:lang w:eastAsia="en-GB"/>
        </w:rPr>
        <w:t>olunteers to have signed our Volunteer Confidentiality Agreement, which will be provided via email. These can be returned on th</w:t>
      </w:r>
      <w:r w:rsidRPr="006C5E43">
        <w:rPr>
          <w:rFonts w:ascii="Arial" w:eastAsia="Times New Roman" w:hAnsi="Arial" w:cs="Arial"/>
          <w:bCs/>
          <w:lang w:eastAsia="en-GB"/>
        </w:rPr>
        <w:t>e day of volunteering, but any v</w:t>
      </w:r>
      <w:r w:rsidR="00C62F35" w:rsidRPr="006C5E43">
        <w:rPr>
          <w:rFonts w:ascii="Arial" w:eastAsia="Times New Roman" w:hAnsi="Arial" w:cs="Arial"/>
          <w:bCs/>
          <w:lang w:eastAsia="en-GB"/>
        </w:rPr>
        <w:t>olunteers that have not completed a copy of the form may be asked to do so</w:t>
      </w:r>
      <w:r w:rsidR="00582638" w:rsidRPr="006C5E43">
        <w:rPr>
          <w:rFonts w:ascii="Arial" w:eastAsia="Times New Roman" w:hAnsi="Arial" w:cs="Arial"/>
          <w:bCs/>
          <w:lang w:eastAsia="en-GB"/>
        </w:rPr>
        <w:t xml:space="preserve"> on the day, or may be unable to volunteer.</w:t>
      </w:r>
    </w:p>
    <w:p w:rsidR="00582638" w:rsidRPr="006C5E43" w:rsidRDefault="00582638" w:rsidP="006C5E4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6C5E43">
        <w:rPr>
          <w:rFonts w:ascii="Arial" w:eastAsia="Times New Roman" w:hAnsi="Arial" w:cs="Arial"/>
          <w:bCs/>
          <w:lang w:eastAsia="en-GB"/>
        </w:rPr>
        <w:t>The name of the designated Team Leader, who ideally will attend a short 30-45 minute</w:t>
      </w:r>
      <w:r w:rsidR="009D4AFF" w:rsidRPr="006C5E43">
        <w:rPr>
          <w:rFonts w:ascii="Arial" w:eastAsia="Times New Roman" w:hAnsi="Arial" w:cs="Arial"/>
          <w:bCs/>
          <w:lang w:eastAsia="en-GB"/>
        </w:rPr>
        <w:t xml:space="preserve"> </w:t>
      </w:r>
      <w:r w:rsidR="006C5E43">
        <w:rPr>
          <w:rFonts w:ascii="Arial" w:eastAsia="Times New Roman" w:hAnsi="Arial" w:cs="Arial"/>
          <w:bCs/>
          <w:lang w:eastAsia="en-GB"/>
        </w:rPr>
        <w:t>i</w:t>
      </w:r>
      <w:r w:rsidR="009D4AFF" w:rsidRPr="006C5E43">
        <w:rPr>
          <w:rFonts w:ascii="Arial" w:eastAsia="Times New Roman" w:hAnsi="Arial" w:cs="Arial"/>
          <w:bCs/>
          <w:lang w:eastAsia="en-GB"/>
        </w:rPr>
        <w:t>nduction prior to the volunteering d</w:t>
      </w:r>
      <w:r w:rsidRPr="006C5E43">
        <w:rPr>
          <w:rFonts w:ascii="Arial" w:eastAsia="Times New Roman" w:hAnsi="Arial" w:cs="Arial"/>
          <w:bCs/>
          <w:lang w:eastAsia="en-GB"/>
        </w:rPr>
        <w:t xml:space="preserve">ay, so they can be orientated to the </w:t>
      </w:r>
      <w:r w:rsidR="009D4AFF" w:rsidRPr="006C5E43">
        <w:rPr>
          <w:rFonts w:ascii="Arial" w:eastAsia="Times New Roman" w:hAnsi="Arial" w:cs="Arial"/>
          <w:bCs/>
          <w:lang w:eastAsia="en-GB"/>
        </w:rPr>
        <w:t>c</w:t>
      </w:r>
      <w:r w:rsidRPr="006C5E43">
        <w:rPr>
          <w:rFonts w:ascii="Arial" w:eastAsia="Times New Roman" w:hAnsi="Arial" w:cs="Arial"/>
          <w:bCs/>
          <w:lang w:eastAsia="en-GB"/>
        </w:rPr>
        <w:t>entre</w:t>
      </w:r>
      <w:r w:rsidR="00DE16DE" w:rsidRPr="006C5E43">
        <w:rPr>
          <w:rFonts w:ascii="Arial" w:eastAsia="Times New Roman" w:hAnsi="Arial" w:cs="Arial"/>
          <w:bCs/>
          <w:lang w:eastAsia="en-GB"/>
        </w:rPr>
        <w:t xml:space="preserve"> and</w:t>
      </w:r>
      <w:r w:rsidR="00C82661" w:rsidRPr="006C5E43">
        <w:rPr>
          <w:rFonts w:ascii="Arial" w:eastAsia="Times New Roman" w:hAnsi="Arial" w:cs="Arial"/>
          <w:bCs/>
          <w:lang w:eastAsia="en-GB"/>
        </w:rPr>
        <w:t xml:space="preserve"> ou</w:t>
      </w:r>
      <w:r w:rsidR="009D4AFF" w:rsidRPr="006C5E43">
        <w:rPr>
          <w:rFonts w:ascii="Arial" w:eastAsia="Times New Roman" w:hAnsi="Arial" w:cs="Arial"/>
          <w:bCs/>
          <w:lang w:eastAsia="en-GB"/>
        </w:rPr>
        <w:t>r k</w:t>
      </w:r>
      <w:r w:rsidRPr="006C5E43">
        <w:rPr>
          <w:rFonts w:ascii="Arial" w:eastAsia="Times New Roman" w:hAnsi="Arial" w:cs="Arial"/>
          <w:bCs/>
          <w:lang w:eastAsia="en-GB"/>
        </w:rPr>
        <w:t>itchen</w:t>
      </w:r>
      <w:r w:rsidR="00C82661" w:rsidRPr="006C5E43">
        <w:rPr>
          <w:rFonts w:ascii="Arial" w:eastAsia="Times New Roman" w:hAnsi="Arial" w:cs="Arial"/>
          <w:bCs/>
          <w:lang w:eastAsia="en-GB"/>
        </w:rPr>
        <w:t>, and general boundaries and polici</w:t>
      </w:r>
      <w:r w:rsidR="009D4AFF" w:rsidRPr="006C5E43">
        <w:rPr>
          <w:rFonts w:ascii="Arial" w:eastAsia="Times New Roman" w:hAnsi="Arial" w:cs="Arial"/>
          <w:bCs/>
          <w:lang w:eastAsia="en-GB"/>
        </w:rPr>
        <w:t>es to be followed while in the c</w:t>
      </w:r>
      <w:r w:rsidR="00C82661" w:rsidRPr="006C5E43">
        <w:rPr>
          <w:rFonts w:ascii="Arial" w:eastAsia="Times New Roman" w:hAnsi="Arial" w:cs="Arial"/>
          <w:bCs/>
          <w:lang w:eastAsia="en-GB"/>
        </w:rPr>
        <w:t xml:space="preserve">entre. </w:t>
      </w:r>
    </w:p>
    <w:p w:rsidR="00F7345B" w:rsidRPr="006C5E43" w:rsidRDefault="00C82661" w:rsidP="00F7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GB"/>
        </w:rPr>
      </w:pPr>
      <w:r w:rsidRPr="006C5E43">
        <w:rPr>
          <w:rFonts w:ascii="Arial" w:eastAsia="Times New Roman" w:hAnsi="Arial" w:cs="Arial"/>
          <w:lang w:eastAsia="en-GB"/>
        </w:rPr>
        <w:t xml:space="preserve">To give you a rough idea of how your </w:t>
      </w:r>
      <w:r w:rsidR="009D4AFF" w:rsidRPr="006C5E43">
        <w:rPr>
          <w:rFonts w:ascii="Arial" w:eastAsia="Times New Roman" w:hAnsi="Arial" w:cs="Arial"/>
          <w:lang w:eastAsia="en-GB"/>
        </w:rPr>
        <w:t>volunteering d</w:t>
      </w:r>
      <w:r w:rsidRPr="006C5E43">
        <w:rPr>
          <w:rFonts w:ascii="Arial" w:eastAsia="Times New Roman" w:hAnsi="Arial" w:cs="Arial"/>
          <w:lang w:eastAsia="en-GB"/>
        </w:rPr>
        <w:t>ay might be structured,</w:t>
      </w:r>
      <w:r w:rsidR="00F7345B" w:rsidRPr="006C5E43">
        <w:rPr>
          <w:rFonts w:ascii="Arial" w:eastAsia="Times New Roman" w:hAnsi="Arial" w:cs="Arial"/>
          <w:lang w:eastAsia="en-GB"/>
        </w:rPr>
        <w:t> </w:t>
      </w:r>
      <w:r w:rsidRPr="006C5E43">
        <w:rPr>
          <w:rFonts w:ascii="Arial" w:eastAsia="Times New Roman" w:hAnsi="Arial" w:cs="Arial"/>
          <w:lang w:eastAsia="en-GB"/>
        </w:rPr>
        <w:t>please find below an example of a recent Group Volunteering Day that involved 10 people from a local business:</w:t>
      </w:r>
    </w:p>
    <w:tbl>
      <w:tblPr>
        <w:tblStyle w:val="TableGrid"/>
        <w:tblW w:w="10496" w:type="dxa"/>
        <w:tblLook w:val="04A0" w:firstRow="1" w:lastRow="0" w:firstColumn="1" w:lastColumn="0" w:noHBand="0" w:noVBand="1"/>
      </w:tblPr>
      <w:tblGrid>
        <w:gridCol w:w="1978"/>
        <w:gridCol w:w="8518"/>
      </w:tblGrid>
      <w:tr w:rsidR="001A1426" w:rsidRPr="006C5E43" w:rsidTr="00B10FEE">
        <w:trPr>
          <w:trHeight w:val="599"/>
        </w:trPr>
        <w:tc>
          <w:tcPr>
            <w:tcW w:w="1978" w:type="dxa"/>
            <w:vMerge w:val="restart"/>
            <w:vAlign w:val="center"/>
          </w:tcPr>
          <w:p w:rsidR="001A1426" w:rsidRPr="006C5E43" w:rsidRDefault="00F7345B" w:rsidP="00F508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lang w:eastAsia="en-GB"/>
              </w:rPr>
              <w:t> </w:t>
            </w:r>
            <w:r w:rsidR="00F50807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8</w:t>
            </w:r>
            <w:r w:rsidR="00DE16DE" w:rsidRPr="006C5E43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 xml:space="preserve"> </w:t>
            </w:r>
            <w:r w:rsidR="00B10FEE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v</w:t>
            </w:r>
            <w:r w:rsidRPr="006C5E43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olunteers split into two groups</w:t>
            </w:r>
            <w:r w:rsidR="001A1426" w:rsidRPr="006C5E43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08.30 - 11.30</w:t>
            </w:r>
          </w:p>
        </w:tc>
        <w:tc>
          <w:tcPr>
            <w:tcW w:w="8518" w:type="dxa"/>
            <w:vAlign w:val="center"/>
          </w:tcPr>
          <w:p w:rsidR="001A1426" w:rsidRPr="006C5E43" w:rsidRDefault="001A1426" w:rsidP="00B10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>Group 1 serves breakfast and begins preparing lunch</w:t>
            </w:r>
          </w:p>
        </w:tc>
      </w:tr>
      <w:tr w:rsidR="001A1426" w:rsidRPr="006C5E43" w:rsidTr="00B10FEE">
        <w:trPr>
          <w:trHeight w:val="599"/>
        </w:trPr>
        <w:tc>
          <w:tcPr>
            <w:tcW w:w="1978" w:type="dxa"/>
            <w:vMerge/>
            <w:vAlign w:val="center"/>
          </w:tcPr>
          <w:p w:rsidR="001A1426" w:rsidRPr="006C5E43" w:rsidRDefault="001A1426" w:rsidP="001A1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18" w:type="dxa"/>
            <w:vAlign w:val="center"/>
          </w:tcPr>
          <w:p w:rsidR="001A1426" w:rsidRPr="006C5E43" w:rsidRDefault="001A1426" w:rsidP="00F50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>Group 2 help in Open Centre / client engagement.</w:t>
            </w:r>
          </w:p>
        </w:tc>
      </w:tr>
      <w:tr w:rsidR="001A1426" w:rsidRPr="006C5E43" w:rsidTr="00B10FEE">
        <w:trPr>
          <w:trHeight w:val="599"/>
        </w:trPr>
        <w:tc>
          <w:tcPr>
            <w:tcW w:w="1978" w:type="dxa"/>
            <w:vMerge w:val="restart"/>
            <w:vAlign w:val="center"/>
          </w:tcPr>
          <w:p w:rsidR="001A1426" w:rsidRPr="006C5E43" w:rsidRDefault="001A1426" w:rsidP="001A1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11.30 - 13.30</w:t>
            </w:r>
          </w:p>
        </w:tc>
        <w:tc>
          <w:tcPr>
            <w:tcW w:w="8518" w:type="dxa"/>
            <w:vAlign w:val="center"/>
          </w:tcPr>
          <w:p w:rsidR="001A1426" w:rsidRPr="006C5E43" w:rsidRDefault="00B10FEE" w:rsidP="00B10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Group 2 take over preparing l</w:t>
            </w:r>
            <w:r w:rsidR="001A1426"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unch and serve </w:t>
            </w:r>
            <w:r>
              <w:rPr>
                <w:rFonts w:ascii="Arial" w:eastAsia="Times New Roman" w:hAnsi="Arial" w:cs="Arial"/>
                <w:bCs/>
                <w:iCs/>
                <w:lang w:eastAsia="en-GB"/>
              </w:rPr>
              <w:t>l</w:t>
            </w:r>
            <w:r w:rsidR="001A1426"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>unch</w:t>
            </w:r>
          </w:p>
        </w:tc>
      </w:tr>
      <w:tr w:rsidR="001A1426" w:rsidRPr="006C5E43" w:rsidTr="00B10FEE">
        <w:trPr>
          <w:trHeight w:val="599"/>
        </w:trPr>
        <w:tc>
          <w:tcPr>
            <w:tcW w:w="1978" w:type="dxa"/>
            <w:vMerge/>
            <w:vAlign w:val="center"/>
          </w:tcPr>
          <w:p w:rsidR="001A1426" w:rsidRPr="006C5E43" w:rsidRDefault="001A1426" w:rsidP="001A1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18" w:type="dxa"/>
            <w:vAlign w:val="center"/>
          </w:tcPr>
          <w:p w:rsidR="001A1426" w:rsidRPr="006C5E43" w:rsidRDefault="001A1426" w:rsidP="00F50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Group 1 help in Open Centre </w:t>
            </w:r>
            <w:r w:rsidR="00F50807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/ </w:t>
            </w:r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>client engagement.</w:t>
            </w:r>
          </w:p>
        </w:tc>
      </w:tr>
      <w:tr w:rsidR="001A1426" w:rsidRPr="006C5E43" w:rsidTr="00B10FEE">
        <w:trPr>
          <w:trHeight w:val="599"/>
        </w:trPr>
        <w:tc>
          <w:tcPr>
            <w:tcW w:w="1978" w:type="dxa"/>
            <w:vAlign w:val="center"/>
          </w:tcPr>
          <w:p w:rsidR="001A1426" w:rsidRPr="006C5E43" w:rsidRDefault="001A1426" w:rsidP="001A14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/>
                <w:bCs/>
                <w:iCs/>
                <w:lang w:eastAsia="en-GB"/>
              </w:rPr>
              <w:t>13.30 - 16.00</w:t>
            </w:r>
          </w:p>
        </w:tc>
        <w:tc>
          <w:tcPr>
            <w:tcW w:w="8518" w:type="dxa"/>
            <w:vAlign w:val="center"/>
          </w:tcPr>
          <w:p w:rsidR="001A1426" w:rsidRPr="006C5E43" w:rsidRDefault="001A1426" w:rsidP="00B10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>Groups split how they like, depending on the day there will be activities for the clients to take part in and then the</w:t>
            </w:r>
            <w:bookmarkStart w:id="0" w:name="_GoBack"/>
            <w:bookmarkEnd w:id="0"/>
            <w:r w:rsidRPr="006C5E43">
              <w:rPr>
                <w:rFonts w:ascii="Arial" w:eastAsia="Times New Roman" w:hAnsi="Arial" w:cs="Arial"/>
                <w:bCs/>
                <w:iCs/>
                <w:lang w:eastAsia="en-GB"/>
              </w:rPr>
              <w:t xml:space="preserve">re is general end of day cleaning of the centre </w:t>
            </w:r>
            <w:r w:rsidR="00B10FEE">
              <w:rPr>
                <w:rFonts w:ascii="Arial" w:eastAsia="Times New Roman" w:hAnsi="Arial" w:cs="Arial"/>
                <w:bCs/>
                <w:iCs/>
                <w:lang w:eastAsia="en-GB"/>
              </w:rPr>
              <w:t>in preparation for the next day</w:t>
            </w:r>
          </w:p>
        </w:tc>
      </w:tr>
    </w:tbl>
    <w:p w:rsidR="00D70E08" w:rsidRDefault="00D70E08" w:rsidP="002D077A">
      <w:pPr>
        <w:spacing w:after="0" w:line="240" w:lineRule="auto"/>
        <w:ind w:left="2880"/>
      </w:pPr>
    </w:p>
    <w:sectPr w:rsidR="00D70E08" w:rsidSect="00F7345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43" w:rsidRDefault="006C5E43" w:rsidP="006C5E43">
      <w:pPr>
        <w:spacing w:after="0" w:line="240" w:lineRule="auto"/>
      </w:pPr>
      <w:r>
        <w:separator/>
      </w:r>
    </w:p>
  </w:endnote>
  <w:endnote w:type="continuationSeparator" w:id="0">
    <w:p w:rsidR="006C5E43" w:rsidRDefault="006C5E43" w:rsidP="006C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A" w:rsidRPr="002D077A" w:rsidRDefault="002D077A">
    <w:pPr>
      <w:pStyle w:val="Footer"/>
      <w:rPr>
        <w:sz w:val="16"/>
        <w:szCs w:val="16"/>
      </w:rPr>
    </w:pPr>
    <w:r w:rsidRPr="002D077A">
      <w:rPr>
        <w:sz w:val="16"/>
        <w:szCs w:val="16"/>
      </w:rPr>
      <w:t>Last updated: 23/04/2024 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43" w:rsidRDefault="006C5E43" w:rsidP="006C5E43">
      <w:pPr>
        <w:spacing w:after="0" w:line="240" w:lineRule="auto"/>
      </w:pPr>
      <w:r>
        <w:separator/>
      </w:r>
    </w:p>
  </w:footnote>
  <w:footnote w:type="continuationSeparator" w:id="0">
    <w:p w:rsidR="006C5E43" w:rsidRDefault="006C5E43" w:rsidP="006C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AF7"/>
    <w:multiLevelType w:val="hybridMultilevel"/>
    <w:tmpl w:val="479826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2DAA"/>
    <w:multiLevelType w:val="hybridMultilevel"/>
    <w:tmpl w:val="2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D603F"/>
    <w:multiLevelType w:val="hybridMultilevel"/>
    <w:tmpl w:val="2E1A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94CF7"/>
    <w:multiLevelType w:val="hybridMultilevel"/>
    <w:tmpl w:val="3DFE87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4312"/>
    <w:multiLevelType w:val="hybridMultilevel"/>
    <w:tmpl w:val="F51AA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5B"/>
    <w:rsid w:val="000E79F2"/>
    <w:rsid w:val="001A1426"/>
    <w:rsid w:val="002D077A"/>
    <w:rsid w:val="00582638"/>
    <w:rsid w:val="006C5E43"/>
    <w:rsid w:val="006F6E68"/>
    <w:rsid w:val="008B17CA"/>
    <w:rsid w:val="009D4AFF"/>
    <w:rsid w:val="00B10FEE"/>
    <w:rsid w:val="00C62F35"/>
    <w:rsid w:val="00C82661"/>
    <w:rsid w:val="00D70E08"/>
    <w:rsid w:val="00DE16DE"/>
    <w:rsid w:val="00E87D1B"/>
    <w:rsid w:val="00F50807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042D"/>
  <w15:chartTrackingRefBased/>
  <w15:docId w15:val="{DA14D7EA-31E4-4851-946C-E0A2D7B8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4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14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14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63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1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1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1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14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14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A14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A1426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1A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43"/>
  </w:style>
  <w:style w:type="paragraph" w:styleId="Footer">
    <w:name w:val="footer"/>
    <w:basedOn w:val="Normal"/>
    <w:link w:val="FooterChar"/>
    <w:uiPriority w:val="99"/>
    <w:unhideWhenUsed/>
    <w:rsid w:val="006C5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Catching Lives</dc:creator>
  <cp:keywords/>
  <dc:description/>
  <cp:lastModifiedBy>Rosie Bartlett</cp:lastModifiedBy>
  <cp:revision>10</cp:revision>
  <dcterms:created xsi:type="dcterms:W3CDTF">2019-02-08T13:10:00Z</dcterms:created>
  <dcterms:modified xsi:type="dcterms:W3CDTF">2024-11-07T13:12:00Z</dcterms:modified>
</cp:coreProperties>
</file>